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88" w:rsidRDefault="00162188" w:rsidP="00515B0E">
      <w:pPr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t xml:space="preserve">РАСПРЕДЕЛЕНИЕ ДИСЦИПЛИН </w:t>
      </w:r>
    </w:p>
    <w:p w:rsidR="00E2600A" w:rsidRPr="0005603A" w:rsidRDefault="00E2600A" w:rsidP="00515B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</w:t>
      </w:r>
      <w:r w:rsidR="0016160C">
        <w:rPr>
          <w:rFonts w:ascii="Times New Roman" w:hAnsi="Times New Roman"/>
          <w:b/>
          <w:sz w:val="28"/>
          <w:szCs w:val="28"/>
        </w:rPr>
        <w:t>Бухгалтерский учет и аудит</w:t>
      </w:r>
      <w:r>
        <w:rPr>
          <w:rFonts w:ascii="Times New Roman" w:hAnsi="Times New Roman"/>
          <w:b/>
          <w:sz w:val="28"/>
          <w:szCs w:val="28"/>
        </w:rPr>
        <w:t>"</w:t>
      </w:r>
    </w:p>
    <w:tbl>
      <w:tblPr>
        <w:tblStyle w:val="a3"/>
        <w:tblW w:w="9913" w:type="dxa"/>
        <w:tblLayout w:type="fixed"/>
        <w:tblLook w:val="04A0"/>
      </w:tblPr>
      <w:tblGrid>
        <w:gridCol w:w="764"/>
        <w:gridCol w:w="5778"/>
        <w:gridCol w:w="964"/>
        <w:gridCol w:w="2407"/>
      </w:tblGrid>
      <w:tr w:rsidR="00EB19EB" w:rsidRPr="0016160C" w:rsidTr="00EB19EB">
        <w:trPr>
          <w:trHeight w:val="554"/>
        </w:trPr>
        <w:tc>
          <w:tcPr>
            <w:tcW w:w="764" w:type="dxa"/>
            <w:vAlign w:val="center"/>
          </w:tcPr>
          <w:p w:rsidR="00EB19EB" w:rsidRPr="0016160C" w:rsidRDefault="00EB19EB" w:rsidP="005C158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19EB" w:rsidRPr="0016160C" w:rsidRDefault="00EB19EB" w:rsidP="005C158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EB19EB" w:rsidRPr="0016160C" w:rsidRDefault="00EB19EB" w:rsidP="005C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964" w:type="dxa"/>
            <w:vAlign w:val="center"/>
          </w:tcPr>
          <w:p w:rsidR="00EB19EB" w:rsidRPr="0016160C" w:rsidRDefault="00EB19EB" w:rsidP="005C15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07" w:type="dxa"/>
            <w:vAlign w:val="center"/>
          </w:tcPr>
          <w:p w:rsidR="00EB19EB" w:rsidRPr="0016160C" w:rsidRDefault="00EB19EB" w:rsidP="005C1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6160C" w:rsidRPr="0016160C" w:rsidTr="0077776E">
        <w:trPr>
          <w:trHeight w:val="53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Бухгалтерская финансовая отчетность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в страховых организациях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2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на малых предприятиях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Данилин В.А.</w:t>
            </w:r>
          </w:p>
        </w:tc>
      </w:tr>
      <w:tr w:rsidR="0016160C" w:rsidRPr="0016160C" w:rsidTr="0077776E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учет на транспорте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381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Бухгалтерский финансовый учет</w:t>
            </w:r>
          </w:p>
        </w:tc>
        <w:tc>
          <w:tcPr>
            <w:tcW w:w="964" w:type="dxa"/>
          </w:tcPr>
          <w:p w:rsidR="0016160C" w:rsidRPr="0016160C" w:rsidRDefault="00E14BFA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16160C"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Бухгалтерское дело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Деньги, кредит, банки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Минеева С.С.</w:t>
            </w:r>
          </w:p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Гашникова</w:t>
            </w:r>
            <w:proofErr w:type="spellEnd"/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</w:tr>
      <w:tr w:rsidR="0016160C" w:rsidRPr="0016160C" w:rsidTr="0077776E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Инвестиционный анализ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экономике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Бабаева З.В.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экономический анализ финансовой деятельности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Федотова Н.В.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и ревизия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Лабораторный практикум по бухгалтерскому учету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55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стандарты аудита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стандарты финансовой отчетности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53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Кручинина Н.В.</w:t>
            </w:r>
          </w:p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Налоговый учет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53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ценных бумаг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545427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16160C" w:rsidRPr="0016160C" w:rsidTr="0077776E">
        <w:trPr>
          <w:trHeight w:val="263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Рожкова Л.И.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7" w:type="dxa"/>
          </w:tcPr>
          <w:p w:rsidR="0016160C" w:rsidRPr="0016160C" w:rsidRDefault="00545427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А.Н.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экономического анализа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учет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Савицкий Д.В.</w:t>
            </w:r>
          </w:p>
        </w:tc>
      </w:tr>
      <w:tr w:rsidR="0016160C" w:rsidRPr="0016160C" w:rsidTr="0077776E">
        <w:trPr>
          <w:trHeight w:val="284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Экономико-математические методы и модели в учете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Бабаева З.В.</w:t>
            </w:r>
          </w:p>
        </w:tc>
      </w:tr>
      <w:tr w:rsidR="0016160C" w:rsidRPr="0016160C" w:rsidTr="00325B70">
        <w:trPr>
          <w:trHeight w:val="269"/>
        </w:trPr>
        <w:tc>
          <w:tcPr>
            <w:tcW w:w="764" w:type="dxa"/>
          </w:tcPr>
          <w:p w:rsidR="0016160C" w:rsidRPr="0016160C" w:rsidRDefault="0016160C" w:rsidP="005C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8" w:type="dxa"/>
            <w:vAlign w:val="center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964" w:type="dxa"/>
          </w:tcPr>
          <w:p w:rsidR="0016160C" w:rsidRPr="0016160C" w:rsidRDefault="0016160C" w:rsidP="0016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16160C" w:rsidRPr="0016160C" w:rsidRDefault="0016160C" w:rsidP="001672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Маскаев С.А.</w:t>
            </w:r>
          </w:p>
        </w:tc>
      </w:tr>
    </w:tbl>
    <w:p w:rsidR="00515B0E" w:rsidRDefault="00515B0E" w:rsidP="00515B0E">
      <w:pPr>
        <w:rPr>
          <w:sz w:val="28"/>
        </w:rPr>
      </w:pPr>
    </w:p>
    <w:p w:rsidR="005B5B57" w:rsidRDefault="005B5B57" w:rsidP="00515B0E">
      <w:pPr>
        <w:rPr>
          <w:sz w:val="28"/>
        </w:rPr>
      </w:pPr>
    </w:p>
    <w:p w:rsidR="005B5B57" w:rsidRDefault="005B5B57" w:rsidP="00515B0E">
      <w:pPr>
        <w:rPr>
          <w:sz w:val="28"/>
        </w:rPr>
      </w:pPr>
    </w:p>
    <w:p w:rsidR="005B5B57" w:rsidRDefault="005B5B57" w:rsidP="00515B0E">
      <w:pPr>
        <w:rPr>
          <w:sz w:val="28"/>
        </w:rPr>
      </w:pPr>
    </w:p>
    <w:p w:rsidR="005B5B57" w:rsidRDefault="005B5B57" w:rsidP="00515B0E">
      <w:pPr>
        <w:rPr>
          <w:sz w:val="28"/>
        </w:rPr>
      </w:pPr>
    </w:p>
    <w:p w:rsidR="005B5B57" w:rsidRDefault="005B5B57" w:rsidP="00515B0E">
      <w:pPr>
        <w:rPr>
          <w:sz w:val="28"/>
        </w:rPr>
      </w:pPr>
    </w:p>
    <w:p w:rsidR="005B5B57" w:rsidRDefault="005B5B57" w:rsidP="005B5B57">
      <w:pPr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ДИСЦИПЛИН </w:t>
      </w:r>
    </w:p>
    <w:p w:rsidR="005B5B57" w:rsidRPr="0005603A" w:rsidRDefault="005B5B57" w:rsidP="005B5B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"Экономика предприятий и организаций"</w:t>
      </w:r>
    </w:p>
    <w:tbl>
      <w:tblPr>
        <w:tblStyle w:val="a3"/>
        <w:tblW w:w="9913" w:type="dxa"/>
        <w:tblLayout w:type="fixed"/>
        <w:tblLook w:val="04A0"/>
      </w:tblPr>
      <w:tblGrid>
        <w:gridCol w:w="764"/>
        <w:gridCol w:w="5778"/>
        <w:gridCol w:w="964"/>
        <w:gridCol w:w="2407"/>
      </w:tblGrid>
      <w:tr w:rsidR="005B5B57" w:rsidRPr="002B3ED6" w:rsidTr="00DC1D74">
        <w:trPr>
          <w:trHeight w:val="554"/>
        </w:trPr>
        <w:tc>
          <w:tcPr>
            <w:tcW w:w="764" w:type="dxa"/>
            <w:vAlign w:val="center"/>
          </w:tcPr>
          <w:p w:rsidR="005B5B57" w:rsidRPr="002B3ED6" w:rsidRDefault="005B5B57" w:rsidP="00DC1D74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B5B57" w:rsidRPr="002B3ED6" w:rsidRDefault="005B5B57" w:rsidP="00DC1D74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3E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3ED6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2B3E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407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D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B5B57" w:rsidRPr="002B3ED6" w:rsidTr="00DC1D74">
        <w:trPr>
          <w:trHeight w:val="53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5B5B57" w:rsidRPr="002B3ED6" w:rsidTr="00DC1D74">
        <w:trPr>
          <w:trHeight w:val="53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Бухгалтерский учет и анализ</w:t>
            </w:r>
          </w:p>
        </w:tc>
        <w:tc>
          <w:tcPr>
            <w:tcW w:w="964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Данилин В.А.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Информационные технологии в экономике</w:t>
            </w:r>
          </w:p>
        </w:tc>
        <w:tc>
          <w:tcPr>
            <w:tcW w:w="964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Бабаева З.В.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История экономики транспорта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Воблова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Корпоративное управление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Танифа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B5B57" w:rsidRPr="002B3ED6" w:rsidTr="00DC1D74">
        <w:trPr>
          <w:trHeight w:val="282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Маскаева Е. А.</w:t>
            </w:r>
          </w:p>
        </w:tc>
      </w:tr>
      <w:tr w:rsidR="005B5B57" w:rsidRPr="002B3ED6" w:rsidTr="00DC1D74">
        <w:trPr>
          <w:trHeight w:val="55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Макроэкономическое планирование и прогнозирование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Маскаева Е.А.</w:t>
            </w:r>
          </w:p>
        </w:tc>
      </w:tr>
      <w:tr w:rsidR="005B5B57" w:rsidRPr="002B3ED6" w:rsidTr="00DC1D74">
        <w:trPr>
          <w:trHeight w:val="381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Налоговая система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Гашникова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5B5B57" w:rsidRPr="002B3ED6" w:rsidTr="00DC1D74">
        <w:trPr>
          <w:trHeight w:val="55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Минеева С.С.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2B3ED6">
              <w:rPr>
                <w:rFonts w:ascii="Times New Roman" w:hAnsi="Times New Roman" w:cs="Times New Roman"/>
              </w:rPr>
              <w:t>Танифа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5B5B57" w:rsidRPr="002B3ED6" w:rsidTr="00DC1D74">
        <w:trPr>
          <w:trHeight w:val="55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Основные фонды железнодорожного транспорта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Минеева С. С.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Планирование на предприятии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Маскаева Е. А.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Проектно-сметное дело на транспорте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Минеева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И.А.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Регионалистика</w:t>
            </w:r>
            <w:proofErr w:type="spellEnd"/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Иванова О.В.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964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Рожкова Л.И.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Сертакова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B5B57" w:rsidRPr="002B3ED6" w:rsidTr="00DC1D74">
        <w:trPr>
          <w:trHeight w:val="55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жизненным циклом технических систем на железнодорожном транспорте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Танифа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затратами и себестоимостью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 xml:space="preserve">Евдокимова Е.Н., </w:t>
            </w:r>
            <w:proofErr w:type="spellStart"/>
            <w:r w:rsidRPr="002B3ED6">
              <w:rPr>
                <w:rFonts w:ascii="Times New Roman" w:hAnsi="Times New Roman" w:cs="Times New Roman"/>
              </w:rPr>
              <w:t>Гашникова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5B5B57" w:rsidRPr="002B3ED6" w:rsidTr="00DC1D74">
        <w:trPr>
          <w:trHeight w:val="53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инновациями на железнодорожном транспорте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Танифа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Маскаев С.А</w:t>
            </w:r>
          </w:p>
        </w:tc>
      </w:tr>
      <w:tr w:rsidR="005B5B57" w:rsidRPr="002B3ED6" w:rsidTr="00DC1D74">
        <w:trPr>
          <w:trHeight w:val="53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Управление материальными ресурсами на транспорте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Сертакова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B5B57" w:rsidRPr="002B3ED6" w:rsidTr="00DC1D74">
        <w:trPr>
          <w:trHeight w:val="263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Федотова Н. В.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 xml:space="preserve">Маскаев С. А., </w:t>
            </w:r>
            <w:proofErr w:type="spellStart"/>
            <w:r w:rsidRPr="002B3ED6">
              <w:rPr>
                <w:rFonts w:ascii="Times New Roman" w:hAnsi="Times New Roman" w:cs="Times New Roman"/>
              </w:rPr>
              <w:t>Гашникова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Ф.И.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железнодорожного транспорта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недвижимости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Задорожная А.Н.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предприятия (организации)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природопользования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B5B57" w:rsidRPr="002B3ED6" w:rsidTr="00DC1D74">
        <w:trPr>
          <w:trHeight w:val="269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78" w:type="dxa"/>
          </w:tcPr>
          <w:p w:rsidR="005B5B57" w:rsidRPr="002B3ED6" w:rsidRDefault="005B5B57" w:rsidP="00DC1D74">
            <w:pPr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Экономическая оценка инвестиции</w:t>
            </w:r>
          </w:p>
        </w:tc>
        <w:tc>
          <w:tcPr>
            <w:tcW w:w="964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 w:rsidRPr="002B3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  <w:vAlign w:val="center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ED6">
              <w:rPr>
                <w:rFonts w:ascii="Times New Roman" w:hAnsi="Times New Roman" w:cs="Times New Roman"/>
              </w:rPr>
              <w:t>Танифа</w:t>
            </w:r>
            <w:proofErr w:type="spellEnd"/>
            <w:r w:rsidRPr="002B3ED6">
              <w:rPr>
                <w:rFonts w:ascii="Times New Roman" w:hAnsi="Times New Roman" w:cs="Times New Roman"/>
              </w:rPr>
              <w:t xml:space="preserve"> Д.С.</w:t>
            </w:r>
          </w:p>
        </w:tc>
      </w:tr>
      <w:tr w:rsidR="005B5B57" w:rsidRPr="002B3ED6" w:rsidTr="00DC1D74">
        <w:trPr>
          <w:trHeight w:val="284"/>
        </w:trPr>
        <w:tc>
          <w:tcPr>
            <w:tcW w:w="764" w:type="dxa"/>
          </w:tcPr>
          <w:p w:rsidR="005B5B57" w:rsidRPr="002B3ED6" w:rsidRDefault="005B5B57" w:rsidP="00DC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78" w:type="dxa"/>
            <w:vAlign w:val="center"/>
          </w:tcPr>
          <w:p w:rsidR="005B5B57" w:rsidRPr="002B3ED6" w:rsidRDefault="005B5B57" w:rsidP="00DC1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964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7" w:type="dxa"/>
          </w:tcPr>
          <w:p w:rsidR="005B5B57" w:rsidRPr="002B3ED6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ED6">
              <w:rPr>
                <w:rFonts w:ascii="Times New Roman" w:eastAsia="Times New Roman" w:hAnsi="Times New Roman" w:cs="Times New Roman"/>
                <w:color w:val="000000"/>
              </w:rPr>
              <w:t>Бабаева З.В.</w:t>
            </w:r>
          </w:p>
        </w:tc>
      </w:tr>
    </w:tbl>
    <w:p w:rsidR="005B5B57" w:rsidRDefault="005B5B57" w:rsidP="005B5B57">
      <w:pPr>
        <w:rPr>
          <w:sz w:val="28"/>
        </w:rPr>
      </w:pPr>
    </w:p>
    <w:p w:rsidR="00CB3404" w:rsidRDefault="00CB3404" w:rsidP="00515B0E">
      <w:pPr>
        <w:rPr>
          <w:rFonts w:ascii="Times New Roman" w:hAnsi="Times New Roman" w:cs="Times New Roman"/>
          <w:sz w:val="28"/>
        </w:rPr>
      </w:pPr>
    </w:p>
    <w:p w:rsidR="005B5B57" w:rsidRDefault="005B5B57" w:rsidP="00515B0E">
      <w:pPr>
        <w:rPr>
          <w:rFonts w:ascii="Times New Roman" w:hAnsi="Times New Roman" w:cs="Times New Roman"/>
          <w:sz w:val="28"/>
        </w:rPr>
      </w:pPr>
    </w:p>
    <w:p w:rsidR="005B5B57" w:rsidRDefault="005B5B57" w:rsidP="00515B0E">
      <w:pPr>
        <w:rPr>
          <w:rFonts w:ascii="Times New Roman" w:hAnsi="Times New Roman" w:cs="Times New Roman"/>
          <w:sz w:val="28"/>
        </w:rPr>
      </w:pPr>
    </w:p>
    <w:p w:rsidR="005B5B57" w:rsidRDefault="005B5B57" w:rsidP="00515B0E">
      <w:pPr>
        <w:rPr>
          <w:rFonts w:ascii="Times New Roman" w:hAnsi="Times New Roman" w:cs="Times New Roman"/>
          <w:sz w:val="28"/>
        </w:rPr>
      </w:pPr>
    </w:p>
    <w:p w:rsidR="005B5B57" w:rsidRDefault="005B5B57" w:rsidP="005B5B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603A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ДИСЦИПЛИН «ЭКОНОМИКА, ФИНАНСЫ И </w:t>
      </w:r>
    </w:p>
    <w:p w:rsidR="005B5B57" w:rsidRPr="0005603A" w:rsidRDefault="005B5B57" w:rsidP="005B5B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 "Финансы и кредит"</w:t>
      </w:r>
    </w:p>
    <w:tbl>
      <w:tblPr>
        <w:tblStyle w:val="a3"/>
        <w:tblW w:w="10018" w:type="dxa"/>
        <w:tblLayout w:type="fixed"/>
        <w:tblLook w:val="04A0"/>
      </w:tblPr>
      <w:tblGrid>
        <w:gridCol w:w="772"/>
        <w:gridCol w:w="5839"/>
        <w:gridCol w:w="974"/>
        <w:gridCol w:w="2433"/>
      </w:tblGrid>
      <w:tr w:rsidR="005B5B57" w:rsidRPr="003B1F30" w:rsidTr="00DC1D74">
        <w:trPr>
          <w:trHeight w:val="552"/>
        </w:trPr>
        <w:tc>
          <w:tcPr>
            <w:tcW w:w="772" w:type="dxa"/>
            <w:vAlign w:val="center"/>
          </w:tcPr>
          <w:p w:rsidR="005B5B57" w:rsidRPr="003B1F30" w:rsidRDefault="005B5B57" w:rsidP="00DC1D7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5B5B57" w:rsidRPr="003B1F30" w:rsidRDefault="005B5B57" w:rsidP="00DC1D7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1F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433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Банковские системы развитых стран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5B5B57" w:rsidRPr="003B1F30" w:rsidTr="00DC1D74">
        <w:trPr>
          <w:trHeight w:val="537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Бизнес-планирование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Маскаева Е.А., Маскаев С.А.</w:t>
            </w:r>
          </w:p>
        </w:tc>
      </w:tr>
      <w:tr w:rsidR="005B5B57" w:rsidRPr="003B1F30" w:rsidTr="00DC1D74">
        <w:trPr>
          <w:trHeight w:val="537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9" w:type="dxa"/>
            <w:vAlign w:val="center"/>
          </w:tcPr>
          <w:p w:rsidR="005B5B57" w:rsidRPr="003B1F30" w:rsidRDefault="005B5B57" w:rsidP="00DC1D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Бухгалтерский учет и анализ</w:t>
            </w:r>
          </w:p>
        </w:tc>
        <w:tc>
          <w:tcPr>
            <w:tcW w:w="974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Данилин В.А.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Бюджетная система РФ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 С.А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Деньги, кредит, банки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Минеева С.С.</w:t>
            </w:r>
          </w:p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Гашникава</w:t>
            </w:r>
            <w:proofErr w:type="spellEnd"/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Инновационный менеджмент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39" w:type="dxa"/>
            <w:vAlign w:val="center"/>
          </w:tcPr>
          <w:p w:rsidR="005B5B57" w:rsidRPr="003B1F30" w:rsidRDefault="005B5B57" w:rsidP="00DC1D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Информационные технологии в экономике</w:t>
            </w:r>
          </w:p>
        </w:tc>
        <w:tc>
          <w:tcPr>
            <w:tcW w:w="974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Бабаева З.В.</w:t>
            </w:r>
          </w:p>
        </w:tc>
      </w:tr>
      <w:tr w:rsidR="005B5B57" w:rsidRPr="003B1F30" w:rsidTr="00DC1D74">
        <w:trPr>
          <w:trHeight w:val="85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Краткосрочная и долгосрочная финансовая политика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Савицкий Д.В.</w:t>
            </w:r>
          </w:p>
        </w:tc>
      </w:tr>
      <w:tr w:rsidR="005B5B57" w:rsidRPr="003B1F30" w:rsidTr="00DC1D74">
        <w:trPr>
          <w:trHeight w:val="281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Логистика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Маскаева Е. А.</w:t>
            </w:r>
          </w:p>
        </w:tc>
      </w:tr>
      <w:tr w:rsidR="005B5B57" w:rsidRPr="003B1F30" w:rsidTr="00DC1D74">
        <w:trPr>
          <w:trHeight w:val="537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Макроэкономическое планирование и прогнозирование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Маскаева Е.А.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Налоги и налогообложение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Гашникова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5B5B57" w:rsidRPr="003B1F30" w:rsidTr="00DC1D74">
        <w:trPr>
          <w:trHeight w:val="537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Центрального и коммерческих банков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Основы аудита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А.Н.</w:t>
            </w:r>
          </w:p>
        </w:tc>
      </w:tr>
      <w:tr w:rsidR="005B5B57" w:rsidRPr="003B1F30" w:rsidTr="00DC1D74">
        <w:trPr>
          <w:trHeight w:val="94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Основы построения систем кредитных организаций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Сеславина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Оценка бизнеса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Задорожная А.Н.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Рынок ценных бумаг и биржевое дело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Сертакова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39" w:type="dxa"/>
            <w:vAlign w:val="center"/>
          </w:tcPr>
          <w:p w:rsidR="005B5B57" w:rsidRPr="003B1F30" w:rsidRDefault="005B5B57" w:rsidP="00DC1D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</w:t>
            </w:r>
          </w:p>
        </w:tc>
        <w:tc>
          <w:tcPr>
            <w:tcW w:w="974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1F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Рожкова Л.И.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Павлова А.Н.</w:t>
            </w:r>
          </w:p>
        </w:tc>
      </w:tr>
      <w:tr w:rsidR="005B5B57" w:rsidRPr="003B1F30" w:rsidTr="00DC1D74">
        <w:trPr>
          <w:trHeight w:val="552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Задорожная А.Н.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Финансовое право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Финансовый менеджмент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Задорожная А.Н.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39" w:type="dxa"/>
            <w:vAlign w:val="center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Маскаев С. А., </w:t>
            </w: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Гашникова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 железных дорог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Шкурина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Финансы предприятий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Карачун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</w:tr>
      <w:tr w:rsidR="005B5B57" w:rsidRPr="003B1F30" w:rsidTr="00DC1D74">
        <w:trPr>
          <w:trHeight w:val="537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Экономика труда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Стручкова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Е.В.,</w:t>
            </w:r>
          </w:p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Танифа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</w:tr>
      <w:tr w:rsidR="005B5B57" w:rsidRPr="003B1F30" w:rsidTr="00DC1D74">
        <w:trPr>
          <w:trHeight w:val="552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Экономическая безопасность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33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Сертакова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5B5B57" w:rsidRPr="003B1F30" w:rsidTr="00DC1D74">
        <w:trPr>
          <w:trHeight w:val="268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Экономическая политика РФ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3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Сертакова</w:t>
            </w:r>
            <w:proofErr w:type="spellEnd"/>
            <w:r w:rsidRPr="003B1F30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5B5B57" w:rsidRPr="003B1F30" w:rsidTr="00DC1D74">
        <w:trPr>
          <w:trHeight w:val="283"/>
        </w:trPr>
        <w:tc>
          <w:tcPr>
            <w:tcW w:w="772" w:type="dxa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39" w:type="dxa"/>
          </w:tcPr>
          <w:p w:rsidR="005B5B57" w:rsidRPr="003B1F30" w:rsidRDefault="005B5B57" w:rsidP="00DC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Экономический анализ</w:t>
            </w:r>
          </w:p>
        </w:tc>
        <w:tc>
          <w:tcPr>
            <w:tcW w:w="974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3" w:type="dxa"/>
            <w:vAlign w:val="center"/>
          </w:tcPr>
          <w:p w:rsidR="005B5B57" w:rsidRPr="003B1F30" w:rsidRDefault="005B5B57" w:rsidP="00DC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F30">
              <w:rPr>
                <w:rFonts w:ascii="Times New Roman" w:hAnsi="Times New Roman" w:cs="Times New Roman"/>
                <w:sz w:val="26"/>
                <w:szCs w:val="26"/>
              </w:rPr>
              <w:t>Федотова Н. В.</w:t>
            </w:r>
          </w:p>
        </w:tc>
      </w:tr>
    </w:tbl>
    <w:p w:rsidR="005B5B57" w:rsidRDefault="005B5B57" w:rsidP="005B5B57">
      <w:pPr>
        <w:tabs>
          <w:tab w:val="left" w:pos="6640"/>
        </w:tabs>
        <w:jc w:val="center"/>
        <w:rPr>
          <w:sz w:val="32"/>
          <w:szCs w:val="32"/>
        </w:rPr>
      </w:pPr>
      <w:bookmarkStart w:id="0" w:name="_GoBack"/>
      <w:bookmarkEnd w:id="0"/>
    </w:p>
    <w:p w:rsidR="005B5B57" w:rsidRPr="00515B0E" w:rsidRDefault="005B5B57" w:rsidP="00515B0E">
      <w:pPr>
        <w:rPr>
          <w:rFonts w:ascii="Times New Roman" w:hAnsi="Times New Roman" w:cs="Times New Roman"/>
          <w:sz w:val="28"/>
        </w:rPr>
      </w:pPr>
    </w:p>
    <w:sectPr w:rsidR="005B5B57" w:rsidRPr="00515B0E" w:rsidSect="00DC3E10">
      <w:pgSz w:w="11900" w:h="16840" w:code="9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CB"/>
    <w:rsid w:val="00033610"/>
    <w:rsid w:val="0005603A"/>
    <w:rsid w:val="000E3A48"/>
    <w:rsid w:val="001551BC"/>
    <w:rsid w:val="0016160C"/>
    <w:rsid w:val="00162188"/>
    <w:rsid w:val="001754D2"/>
    <w:rsid w:val="001A1463"/>
    <w:rsid w:val="0020520A"/>
    <w:rsid w:val="0020619F"/>
    <w:rsid w:val="00222F16"/>
    <w:rsid w:val="00245A1B"/>
    <w:rsid w:val="00256723"/>
    <w:rsid w:val="00257D43"/>
    <w:rsid w:val="002620A0"/>
    <w:rsid w:val="002722B1"/>
    <w:rsid w:val="002A0463"/>
    <w:rsid w:val="002F1099"/>
    <w:rsid w:val="0031190C"/>
    <w:rsid w:val="00320653"/>
    <w:rsid w:val="00332443"/>
    <w:rsid w:val="00344B84"/>
    <w:rsid w:val="00392E12"/>
    <w:rsid w:val="003934E2"/>
    <w:rsid w:val="00397839"/>
    <w:rsid w:val="00415303"/>
    <w:rsid w:val="004766BF"/>
    <w:rsid w:val="00483464"/>
    <w:rsid w:val="004B3029"/>
    <w:rsid w:val="004E3920"/>
    <w:rsid w:val="004F3843"/>
    <w:rsid w:val="004F6936"/>
    <w:rsid w:val="005131C0"/>
    <w:rsid w:val="00515B0E"/>
    <w:rsid w:val="0052472A"/>
    <w:rsid w:val="0053412D"/>
    <w:rsid w:val="0054219D"/>
    <w:rsid w:val="00545427"/>
    <w:rsid w:val="00572673"/>
    <w:rsid w:val="00595C68"/>
    <w:rsid w:val="005B5B57"/>
    <w:rsid w:val="005B7A08"/>
    <w:rsid w:val="005C1586"/>
    <w:rsid w:val="005D268D"/>
    <w:rsid w:val="00646530"/>
    <w:rsid w:val="00696F19"/>
    <w:rsid w:val="006A3EB6"/>
    <w:rsid w:val="006E7BB2"/>
    <w:rsid w:val="007031B4"/>
    <w:rsid w:val="007152A3"/>
    <w:rsid w:val="00725253"/>
    <w:rsid w:val="00731A1B"/>
    <w:rsid w:val="0074424E"/>
    <w:rsid w:val="00747017"/>
    <w:rsid w:val="0075090B"/>
    <w:rsid w:val="007A3235"/>
    <w:rsid w:val="007B7567"/>
    <w:rsid w:val="007E2BB3"/>
    <w:rsid w:val="0085207F"/>
    <w:rsid w:val="00862144"/>
    <w:rsid w:val="0087756B"/>
    <w:rsid w:val="008B0904"/>
    <w:rsid w:val="008E1470"/>
    <w:rsid w:val="008E521C"/>
    <w:rsid w:val="008E6855"/>
    <w:rsid w:val="008F19DF"/>
    <w:rsid w:val="008F5BBB"/>
    <w:rsid w:val="009035E0"/>
    <w:rsid w:val="0090360A"/>
    <w:rsid w:val="009236E5"/>
    <w:rsid w:val="009944C7"/>
    <w:rsid w:val="009C26A0"/>
    <w:rsid w:val="00A21D6A"/>
    <w:rsid w:val="00A95860"/>
    <w:rsid w:val="00AA6781"/>
    <w:rsid w:val="00AB0B2F"/>
    <w:rsid w:val="00AE17CB"/>
    <w:rsid w:val="00B076E5"/>
    <w:rsid w:val="00B2125B"/>
    <w:rsid w:val="00B44F33"/>
    <w:rsid w:val="00BB2247"/>
    <w:rsid w:val="00BB26B9"/>
    <w:rsid w:val="00BC3279"/>
    <w:rsid w:val="00BE4DF2"/>
    <w:rsid w:val="00C05709"/>
    <w:rsid w:val="00C23B1B"/>
    <w:rsid w:val="00C81504"/>
    <w:rsid w:val="00CB3404"/>
    <w:rsid w:val="00CB3857"/>
    <w:rsid w:val="00CB424F"/>
    <w:rsid w:val="00CB4E97"/>
    <w:rsid w:val="00CC300B"/>
    <w:rsid w:val="00CF2202"/>
    <w:rsid w:val="00D168C3"/>
    <w:rsid w:val="00D25D24"/>
    <w:rsid w:val="00D26783"/>
    <w:rsid w:val="00D27EEF"/>
    <w:rsid w:val="00D413A1"/>
    <w:rsid w:val="00D45975"/>
    <w:rsid w:val="00D679AE"/>
    <w:rsid w:val="00DC3E10"/>
    <w:rsid w:val="00DC6E2A"/>
    <w:rsid w:val="00DD08D8"/>
    <w:rsid w:val="00DF047E"/>
    <w:rsid w:val="00E1458F"/>
    <w:rsid w:val="00E14BFA"/>
    <w:rsid w:val="00E155B0"/>
    <w:rsid w:val="00E2600A"/>
    <w:rsid w:val="00E43BF9"/>
    <w:rsid w:val="00E530B4"/>
    <w:rsid w:val="00E80362"/>
    <w:rsid w:val="00E902EE"/>
    <w:rsid w:val="00EB19EB"/>
    <w:rsid w:val="00EE19AE"/>
    <w:rsid w:val="00F03641"/>
    <w:rsid w:val="00F246D1"/>
    <w:rsid w:val="00F42626"/>
    <w:rsid w:val="00F46CD5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Acer</cp:lastModifiedBy>
  <cp:revision>27</cp:revision>
  <cp:lastPrinted>2018-09-18T10:52:00Z</cp:lastPrinted>
  <dcterms:created xsi:type="dcterms:W3CDTF">2015-07-11T09:33:00Z</dcterms:created>
  <dcterms:modified xsi:type="dcterms:W3CDTF">2018-11-01T17:58:00Z</dcterms:modified>
</cp:coreProperties>
</file>